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ED2AB" w14:textId="77777777" w:rsidR="004D2E04" w:rsidRPr="004D2E04" w:rsidRDefault="004D2E04" w:rsidP="004D2E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32"/>
          <w:szCs w:val="26"/>
        </w:rPr>
      </w:pPr>
      <w:r w:rsidRPr="004D2E04">
        <w:rPr>
          <w:rFonts w:cstheme="minorHAnsi"/>
          <w:b/>
          <w:bCs/>
          <w:sz w:val="32"/>
          <w:szCs w:val="26"/>
        </w:rPr>
        <w:t>Žiadosť dotknutej osoby na uplatnenie jej práv</w:t>
      </w:r>
    </w:p>
    <w:p w14:paraId="03A49C2D" w14:textId="1663F524" w:rsidR="00B8580B" w:rsidRDefault="004D2E04" w:rsidP="004D2E0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0"/>
        </w:rPr>
      </w:pPr>
      <w:r w:rsidRPr="004D2E04">
        <w:rPr>
          <w:rFonts w:cstheme="minorHAnsi"/>
          <w:i/>
          <w:iCs/>
          <w:sz w:val="24"/>
          <w:szCs w:val="20"/>
        </w:rPr>
        <w:t xml:space="preserve">v zmysle článku 15 až 22 Nariadenia Európskeho parlamentu a </w:t>
      </w:r>
      <w:r w:rsidR="00BB6BB7">
        <w:rPr>
          <w:rFonts w:cstheme="minorHAnsi"/>
          <w:i/>
          <w:iCs/>
          <w:sz w:val="24"/>
          <w:szCs w:val="20"/>
        </w:rPr>
        <w:t>R</w:t>
      </w:r>
      <w:r w:rsidRPr="004D2E04">
        <w:rPr>
          <w:rFonts w:cstheme="minorHAnsi"/>
          <w:i/>
          <w:iCs/>
          <w:sz w:val="24"/>
          <w:szCs w:val="20"/>
        </w:rPr>
        <w:t>ady (EÚ) 2016/679 (ďalej len „Nariadenie“)</w:t>
      </w:r>
    </w:p>
    <w:p w14:paraId="5D082AB6" w14:textId="77777777" w:rsidR="004D2E04" w:rsidRDefault="004D2E04" w:rsidP="004D2E0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0"/>
        </w:rPr>
      </w:pPr>
    </w:p>
    <w:p w14:paraId="1D5B6315" w14:textId="77777777" w:rsidR="004D2E04" w:rsidRPr="004D2E04" w:rsidRDefault="004D2E04" w:rsidP="004D2E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iCs/>
          <w:sz w:val="32"/>
          <w:szCs w:val="20"/>
        </w:rPr>
      </w:pPr>
      <w:r w:rsidRPr="004D2E04">
        <w:rPr>
          <w:rFonts w:cstheme="minorHAnsi"/>
          <w:b/>
          <w:iCs/>
          <w:sz w:val="32"/>
          <w:szCs w:val="20"/>
        </w:rPr>
        <w:t>Prevádzkovateľ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886017" w:rsidRPr="00886017" w14:paraId="2ED18B99" w14:textId="77777777" w:rsidTr="00886017">
        <w:tc>
          <w:tcPr>
            <w:tcW w:w="10606" w:type="dxa"/>
          </w:tcPr>
          <w:p w14:paraId="55F4E3BC" w14:textId="6A994242" w:rsidR="00886017" w:rsidRPr="00886017" w:rsidRDefault="00886017" w:rsidP="002D681D">
            <w:pPr>
              <w:autoSpaceDE w:val="0"/>
              <w:autoSpaceDN w:val="0"/>
              <w:adjustRightInd w:val="0"/>
              <w:rPr>
                <w:rFonts w:cstheme="minorHAnsi"/>
                <w:iCs/>
                <w:sz w:val="24"/>
                <w:szCs w:val="20"/>
              </w:rPr>
            </w:pPr>
            <w:r w:rsidRPr="00886017">
              <w:rPr>
                <w:rFonts w:cstheme="minorHAnsi"/>
                <w:iCs/>
                <w:sz w:val="24"/>
                <w:szCs w:val="20"/>
              </w:rPr>
              <w:t>Obchodné Meno:</w:t>
            </w:r>
            <w:r w:rsidR="00387AA8">
              <w:rPr>
                <w:rFonts w:cstheme="minorHAnsi"/>
                <w:iCs/>
                <w:sz w:val="24"/>
                <w:szCs w:val="20"/>
              </w:rPr>
              <w:t xml:space="preserve">  </w:t>
            </w:r>
            <w:proofErr w:type="spellStart"/>
            <w:r w:rsidR="00BB6BB7" w:rsidRPr="00BB6BB7">
              <w:rPr>
                <w:rFonts w:cstheme="minorHAnsi"/>
                <w:b/>
                <w:bCs/>
                <w:iCs/>
                <w:sz w:val="24"/>
                <w:szCs w:val="20"/>
              </w:rPr>
              <w:t>Microstep</w:t>
            </w:r>
            <w:proofErr w:type="spellEnd"/>
            <w:r w:rsidR="00BB6BB7" w:rsidRPr="00BB6BB7">
              <w:rPr>
                <w:rFonts w:cstheme="minorHAnsi"/>
                <w:b/>
                <w:bCs/>
                <w:iCs/>
                <w:sz w:val="24"/>
                <w:szCs w:val="20"/>
              </w:rPr>
              <w:t xml:space="preserve">, spol. s </w:t>
            </w:r>
            <w:proofErr w:type="spellStart"/>
            <w:r w:rsidR="00BB6BB7" w:rsidRPr="00BB6BB7">
              <w:rPr>
                <w:rFonts w:cstheme="minorHAnsi"/>
                <w:b/>
                <w:bCs/>
                <w:iCs/>
                <w:sz w:val="24"/>
                <w:szCs w:val="20"/>
              </w:rPr>
              <w:t>r.o</w:t>
            </w:r>
            <w:proofErr w:type="spellEnd"/>
            <w:r w:rsidR="00BB6BB7" w:rsidRPr="00BB6BB7">
              <w:rPr>
                <w:rFonts w:cstheme="minorHAnsi"/>
                <w:b/>
                <w:bCs/>
                <w:iCs/>
                <w:sz w:val="24"/>
                <w:szCs w:val="20"/>
              </w:rPr>
              <w:t>.</w:t>
            </w:r>
          </w:p>
        </w:tc>
      </w:tr>
      <w:tr w:rsidR="00886017" w:rsidRPr="00886017" w14:paraId="70E57940" w14:textId="77777777" w:rsidTr="00886017">
        <w:tc>
          <w:tcPr>
            <w:tcW w:w="10606" w:type="dxa"/>
          </w:tcPr>
          <w:p w14:paraId="37E5406D" w14:textId="651085B6" w:rsidR="00886017" w:rsidRPr="00886017" w:rsidRDefault="00886017" w:rsidP="0099746B">
            <w:pPr>
              <w:autoSpaceDE w:val="0"/>
              <w:autoSpaceDN w:val="0"/>
              <w:adjustRightInd w:val="0"/>
              <w:rPr>
                <w:rFonts w:cstheme="minorHAnsi"/>
                <w:iCs/>
                <w:sz w:val="24"/>
                <w:szCs w:val="20"/>
              </w:rPr>
            </w:pPr>
            <w:r w:rsidRPr="00886017">
              <w:rPr>
                <w:rFonts w:cstheme="minorHAnsi"/>
                <w:iCs/>
                <w:sz w:val="24"/>
                <w:szCs w:val="20"/>
              </w:rPr>
              <w:t>Sídlo:</w:t>
            </w:r>
            <w:r w:rsidR="00387AA8">
              <w:rPr>
                <w:rFonts w:cstheme="minorHAnsi"/>
                <w:iCs/>
                <w:sz w:val="24"/>
                <w:szCs w:val="20"/>
              </w:rPr>
              <w:t xml:space="preserve">                        </w:t>
            </w:r>
            <w:r w:rsidR="00BB6BB7" w:rsidRPr="00BB6BB7">
              <w:rPr>
                <w:rFonts w:cstheme="minorHAnsi"/>
                <w:b/>
                <w:bCs/>
                <w:iCs/>
                <w:sz w:val="24"/>
                <w:szCs w:val="20"/>
              </w:rPr>
              <w:t>Vajnorská</w:t>
            </w:r>
            <w:r w:rsidR="00BB6BB7" w:rsidRPr="00BB6BB7">
              <w:rPr>
                <w:rFonts w:cstheme="minorHAnsi"/>
                <w:b/>
                <w:bCs/>
                <w:iCs/>
                <w:sz w:val="24"/>
                <w:szCs w:val="20"/>
              </w:rPr>
              <w:t xml:space="preserve"> 158, 831 04 Brat</w:t>
            </w:r>
            <w:r w:rsidR="0099746B" w:rsidRPr="00BB6BB7">
              <w:rPr>
                <w:rFonts w:cstheme="minorHAnsi"/>
                <w:b/>
                <w:bCs/>
                <w:iCs/>
                <w:sz w:val="24"/>
                <w:szCs w:val="20"/>
              </w:rPr>
              <w:t>islava</w:t>
            </w:r>
          </w:p>
        </w:tc>
      </w:tr>
      <w:tr w:rsidR="00886017" w:rsidRPr="00886017" w14:paraId="1FD6EB91" w14:textId="77777777" w:rsidTr="00886017">
        <w:tc>
          <w:tcPr>
            <w:tcW w:w="10606" w:type="dxa"/>
          </w:tcPr>
          <w:p w14:paraId="2E697C6B" w14:textId="16DAFA14" w:rsidR="00886017" w:rsidRPr="00886017" w:rsidRDefault="00886017" w:rsidP="002D681D">
            <w:pPr>
              <w:autoSpaceDE w:val="0"/>
              <w:autoSpaceDN w:val="0"/>
              <w:adjustRightInd w:val="0"/>
              <w:rPr>
                <w:rFonts w:cstheme="minorHAnsi"/>
                <w:iCs/>
                <w:sz w:val="24"/>
                <w:szCs w:val="20"/>
              </w:rPr>
            </w:pPr>
            <w:r w:rsidRPr="00886017">
              <w:rPr>
                <w:rFonts w:cstheme="minorHAnsi"/>
                <w:iCs/>
                <w:sz w:val="24"/>
                <w:szCs w:val="20"/>
              </w:rPr>
              <w:t>IČO:</w:t>
            </w:r>
            <w:r w:rsidR="00387AA8">
              <w:rPr>
                <w:rFonts w:cstheme="minorHAnsi"/>
                <w:iCs/>
                <w:sz w:val="24"/>
                <w:szCs w:val="20"/>
              </w:rPr>
              <w:t xml:space="preserve">                          </w:t>
            </w:r>
            <w:r w:rsidR="00BB6BB7" w:rsidRPr="00BB6BB7">
              <w:rPr>
                <w:rFonts w:cstheme="minorHAnsi"/>
                <w:b/>
                <w:bCs/>
                <w:iCs/>
                <w:sz w:val="24"/>
                <w:szCs w:val="20"/>
              </w:rPr>
              <w:t>00</w:t>
            </w:r>
            <w:r w:rsidR="00BB6BB7">
              <w:rPr>
                <w:rFonts w:cstheme="minorHAnsi"/>
                <w:b/>
                <w:bCs/>
                <w:iCs/>
                <w:sz w:val="24"/>
                <w:szCs w:val="20"/>
              </w:rPr>
              <w:t> </w:t>
            </w:r>
            <w:r w:rsidR="00BB6BB7" w:rsidRPr="00BB6BB7">
              <w:rPr>
                <w:rFonts w:cstheme="minorHAnsi"/>
                <w:b/>
                <w:bCs/>
                <w:iCs/>
                <w:sz w:val="24"/>
                <w:szCs w:val="20"/>
              </w:rPr>
              <w:t>603</w:t>
            </w:r>
            <w:r w:rsidR="00BB6BB7">
              <w:rPr>
                <w:rFonts w:cstheme="minorHAnsi"/>
                <w:b/>
                <w:bCs/>
                <w:iCs/>
                <w:sz w:val="24"/>
                <w:szCs w:val="20"/>
              </w:rPr>
              <w:t xml:space="preserve"> </w:t>
            </w:r>
            <w:r w:rsidR="00BB6BB7" w:rsidRPr="00BB6BB7">
              <w:rPr>
                <w:rFonts w:cstheme="minorHAnsi"/>
                <w:b/>
                <w:bCs/>
                <w:iCs/>
                <w:sz w:val="24"/>
                <w:szCs w:val="20"/>
              </w:rPr>
              <w:t>015</w:t>
            </w:r>
          </w:p>
        </w:tc>
      </w:tr>
      <w:tr w:rsidR="00886017" w:rsidRPr="00886017" w14:paraId="140EF85E" w14:textId="77777777" w:rsidTr="00886017">
        <w:tc>
          <w:tcPr>
            <w:tcW w:w="10606" w:type="dxa"/>
          </w:tcPr>
          <w:p w14:paraId="1317D339" w14:textId="77777777" w:rsidR="00886017" w:rsidRPr="00886017" w:rsidRDefault="00886017" w:rsidP="002D681D">
            <w:pPr>
              <w:autoSpaceDE w:val="0"/>
              <w:autoSpaceDN w:val="0"/>
              <w:adjustRightInd w:val="0"/>
              <w:rPr>
                <w:rFonts w:cstheme="minorHAnsi"/>
                <w:iCs/>
                <w:sz w:val="24"/>
                <w:szCs w:val="20"/>
              </w:rPr>
            </w:pPr>
            <w:r w:rsidRPr="00886017">
              <w:rPr>
                <w:rFonts w:cstheme="minorHAnsi"/>
                <w:iCs/>
                <w:sz w:val="24"/>
                <w:szCs w:val="20"/>
              </w:rPr>
              <w:t>Kontakt na zodpovednú osobu:</w:t>
            </w:r>
            <w:r w:rsidR="00387AA8">
              <w:rPr>
                <w:rFonts w:cstheme="minorHAnsi"/>
                <w:iCs/>
                <w:sz w:val="24"/>
                <w:szCs w:val="20"/>
              </w:rPr>
              <w:t xml:space="preserve">  </w:t>
            </w:r>
            <w:r w:rsidR="00387AA8" w:rsidRPr="00387AA8">
              <w:rPr>
                <w:rFonts w:cstheme="minorHAnsi"/>
                <w:b/>
                <w:iCs/>
                <w:sz w:val="24"/>
                <w:szCs w:val="20"/>
              </w:rPr>
              <w:t>zo@eurotrading.sk</w:t>
            </w:r>
          </w:p>
        </w:tc>
      </w:tr>
    </w:tbl>
    <w:p w14:paraId="1D5AECA4" w14:textId="77777777" w:rsidR="004D2E04" w:rsidRDefault="004D2E04" w:rsidP="004D2E04">
      <w:pPr>
        <w:autoSpaceDE w:val="0"/>
        <w:autoSpaceDN w:val="0"/>
        <w:adjustRightInd w:val="0"/>
        <w:spacing w:after="0" w:line="240" w:lineRule="auto"/>
        <w:rPr>
          <w:rFonts w:cstheme="minorHAnsi"/>
          <w:iCs/>
          <w:sz w:val="24"/>
          <w:szCs w:val="20"/>
        </w:rPr>
      </w:pPr>
    </w:p>
    <w:p w14:paraId="443515C9" w14:textId="77777777" w:rsidR="004D2E04" w:rsidRDefault="004D2E04" w:rsidP="004D2E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iCs/>
          <w:sz w:val="32"/>
          <w:szCs w:val="20"/>
        </w:rPr>
      </w:pPr>
      <w:r>
        <w:rPr>
          <w:rFonts w:cstheme="minorHAnsi"/>
          <w:b/>
          <w:iCs/>
          <w:sz w:val="32"/>
          <w:szCs w:val="20"/>
        </w:rPr>
        <w:t>Dotknutá osoba / Žiadateľ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886017" w14:paraId="7AA98D90" w14:textId="77777777" w:rsidTr="00886017">
        <w:tc>
          <w:tcPr>
            <w:tcW w:w="5303" w:type="dxa"/>
          </w:tcPr>
          <w:p w14:paraId="4391A16D" w14:textId="77777777" w:rsidR="00886017" w:rsidRDefault="00886017" w:rsidP="004D2E04">
            <w:pPr>
              <w:autoSpaceDE w:val="0"/>
              <w:autoSpaceDN w:val="0"/>
              <w:adjustRightInd w:val="0"/>
              <w:rPr>
                <w:rFonts w:cstheme="minorHAnsi"/>
                <w:iCs/>
                <w:sz w:val="24"/>
                <w:szCs w:val="20"/>
              </w:rPr>
            </w:pPr>
            <w:r>
              <w:rPr>
                <w:rFonts w:cstheme="minorHAnsi"/>
                <w:iCs/>
                <w:sz w:val="24"/>
                <w:szCs w:val="20"/>
              </w:rPr>
              <w:t xml:space="preserve">Titul, meno  a priezvisko: </w:t>
            </w:r>
          </w:p>
        </w:tc>
        <w:tc>
          <w:tcPr>
            <w:tcW w:w="5303" w:type="dxa"/>
          </w:tcPr>
          <w:p w14:paraId="44EAB188" w14:textId="77777777" w:rsidR="00886017" w:rsidRDefault="00886017" w:rsidP="004D2E04">
            <w:pPr>
              <w:autoSpaceDE w:val="0"/>
              <w:autoSpaceDN w:val="0"/>
              <w:adjustRightInd w:val="0"/>
              <w:rPr>
                <w:rFonts w:cstheme="minorHAnsi"/>
                <w:iCs/>
                <w:sz w:val="24"/>
                <w:szCs w:val="20"/>
              </w:rPr>
            </w:pPr>
          </w:p>
        </w:tc>
      </w:tr>
      <w:tr w:rsidR="00886017" w14:paraId="58083B19" w14:textId="77777777" w:rsidTr="00886017">
        <w:tc>
          <w:tcPr>
            <w:tcW w:w="5303" w:type="dxa"/>
          </w:tcPr>
          <w:p w14:paraId="55A8C160" w14:textId="77777777" w:rsidR="00886017" w:rsidRDefault="00886017" w:rsidP="004D2E04">
            <w:pPr>
              <w:autoSpaceDE w:val="0"/>
              <w:autoSpaceDN w:val="0"/>
              <w:adjustRightInd w:val="0"/>
              <w:rPr>
                <w:rFonts w:cstheme="minorHAnsi"/>
                <w:iCs/>
                <w:sz w:val="24"/>
                <w:szCs w:val="20"/>
              </w:rPr>
            </w:pPr>
            <w:r>
              <w:rPr>
                <w:rFonts w:cstheme="minorHAnsi"/>
                <w:iCs/>
                <w:sz w:val="24"/>
                <w:szCs w:val="20"/>
              </w:rPr>
              <w:t xml:space="preserve">Korešpondenčná adresa: </w:t>
            </w:r>
          </w:p>
        </w:tc>
        <w:tc>
          <w:tcPr>
            <w:tcW w:w="5303" w:type="dxa"/>
          </w:tcPr>
          <w:p w14:paraId="460F67A7" w14:textId="77777777" w:rsidR="00886017" w:rsidRDefault="00886017" w:rsidP="004D2E04">
            <w:pPr>
              <w:autoSpaceDE w:val="0"/>
              <w:autoSpaceDN w:val="0"/>
              <w:adjustRightInd w:val="0"/>
              <w:rPr>
                <w:rFonts w:cstheme="minorHAnsi"/>
                <w:iCs/>
                <w:sz w:val="24"/>
                <w:szCs w:val="20"/>
              </w:rPr>
            </w:pPr>
          </w:p>
        </w:tc>
      </w:tr>
      <w:tr w:rsidR="00886017" w14:paraId="0B31A8BD" w14:textId="77777777" w:rsidTr="00886017">
        <w:tc>
          <w:tcPr>
            <w:tcW w:w="5303" w:type="dxa"/>
          </w:tcPr>
          <w:p w14:paraId="4ED00838" w14:textId="77777777" w:rsidR="00886017" w:rsidRDefault="00886017" w:rsidP="004D2E04">
            <w:pPr>
              <w:autoSpaceDE w:val="0"/>
              <w:autoSpaceDN w:val="0"/>
              <w:adjustRightInd w:val="0"/>
              <w:rPr>
                <w:rFonts w:cstheme="minorHAnsi"/>
                <w:iCs/>
                <w:sz w:val="24"/>
                <w:szCs w:val="20"/>
              </w:rPr>
            </w:pPr>
            <w:r>
              <w:rPr>
                <w:rFonts w:cstheme="minorHAnsi"/>
                <w:iCs/>
                <w:sz w:val="24"/>
                <w:szCs w:val="20"/>
              </w:rPr>
              <w:t xml:space="preserve">Email: </w:t>
            </w:r>
          </w:p>
        </w:tc>
        <w:tc>
          <w:tcPr>
            <w:tcW w:w="5303" w:type="dxa"/>
          </w:tcPr>
          <w:p w14:paraId="1DD839E4" w14:textId="77777777" w:rsidR="00886017" w:rsidRDefault="00886017" w:rsidP="004D2E04">
            <w:pPr>
              <w:autoSpaceDE w:val="0"/>
              <w:autoSpaceDN w:val="0"/>
              <w:adjustRightInd w:val="0"/>
              <w:rPr>
                <w:rFonts w:cstheme="minorHAnsi"/>
                <w:iCs/>
                <w:sz w:val="24"/>
                <w:szCs w:val="20"/>
              </w:rPr>
            </w:pPr>
          </w:p>
        </w:tc>
      </w:tr>
      <w:tr w:rsidR="00886017" w14:paraId="09C5A61E" w14:textId="77777777" w:rsidTr="00886017">
        <w:tc>
          <w:tcPr>
            <w:tcW w:w="5303" w:type="dxa"/>
          </w:tcPr>
          <w:p w14:paraId="0B230406" w14:textId="77777777" w:rsidR="00886017" w:rsidRDefault="00886017" w:rsidP="004D2E04">
            <w:pPr>
              <w:autoSpaceDE w:val="0"/>
              <w:autoSpaceDN w:val="0"/>
              <w:adjustRightInd w:val="0"/>
              <w:rPr>
                <w:rFonts w:cstheme="minorHAnsi"/>
                <w:iCs/>
                <w:sz w:val="24"/>
                <w:szCs w:val="20"/>
              </w:rPr>
            </w:pPr>
            <w:r>
              <w:rPr>
                <w:rFonts w:cstheme="minorHAnsi"/>
                <w:iCs/>
                <w:sz w:val="24"/>
                <w:szCs w:val="20"/>
              </w:rPr>
              <w:t>Dátum narodenia:</w:t>
            </w:r>
          </w:p>
        </w:tc>
        <w:tc>
          <w:tcPr>
            <w:tcW w:w="5303" w:type="dxa"/>
          </w:tcPr>
          <w:p w14:paraId="595E17D8" w14:textId="77777777" w:rsidR="00886017" w:rsidRDefault="00886017" w:rsidP="004D2E04">
            <w:pPr>
              <w:autoSpaceDE w:val="0"/>
              <w:autoSpaceDN w:val="0"/>
              <w:adjustRightInd w:val="0"/>
              <w:rPr>
                <w:rFonts w:cstheme="minorHAnsi"/>
                <w:iCs/>
                <w:sz w:val="24"/>
                <w:szCs w:val="20"/>
              </w:rPr>
            </w:pPr>
          </w:p>
        </w:tc>
      </w:tr>
    </w:tbl>
    <w:p w14:paraId="7E828EE8" w14:textId="77777777" w:rsidR="004D2E04" w:rsidRDefault="004D2E04" w:rsidP="004D2E04">
      <w:pPr>
        <w:autoSpaceDE w:val="0"/>
        <w:autoSpaceDN w:val="0"/>
        <w:adjustRightInd w:val="0"/>
        <w:spacing w:after="0" w:line="240" w:lineRule="auto"/>
        <w:rPr>
          <w:rFonts w:cstheme="minorHAnsi"/>
          <w:iCs/>
          <w:sz w:val="24"/>
          <w:szCs w:val="20"/>
        </w:rPr>
      </w:pPr>
    </w:p>
    <w:p w14:paraId="71B15B74" w14:textId="77777777" w:rsidR="00886017" w:rsidRPr="00886017" w:rsidRDefault="004D2E04" w:rsidP="004D2E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iCs/>
          <w:sz w:val="24"/>
          <w:szCs w:val="20"/>
        </w:rPr>
      </w:pPr>
      <w:r w:rsidRPr="00886017">
        <w:rPr>
          <w:rFonts w:cstheme="minorHAnsi"/>
          <w:b/>
          <w:iCs/>
          <w:sz w:val="28"/>
          <w:szCs w:val="20"/>
        </w:rPr>
        <w:t xml:space="preserve">Status dotknutej osoby voči prevádzkovateľovi: </w:t>
      </w:r>
      <w:r w:rsidR="00886017">
        <w:rPr>
          <w:rFonts w:cstheme="minorHAnsi"/>
          <w:b/>
          <w:iCs/>
          <w:sz w:val="28"/>
          <w:szCs w:val="20"/>
        </w:rPr>
        <w:t>(zakrúžkovať)</w:t>
      </w:r>
    </w:p>
    <w:p w14:paraId="11F984E4" w14:textId="77140B1E" w:rsidR="00886017" w:rsidRPr="00886017" w:rsidRDefault="00886017" w:rsidP="00886017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iCs/>
          <w:sz w:val="24"/>
          <w:szCs w:val="20"/>
        </w:rPr>
      </w:pPr>
      <w:r w:rsidRPr="00886017">
        <w:rPr>
          <w:rFonts w:cstheme="minorHAnsi"/>
          <w:iCs/>
          <w:sz w:val="24"/>
          <w:szCs w:val="20"/>
        </w:rPr>
        <w:t xml:space="preserve">Klient </w:t>
      </w:r>
    </w:p>
    <w:p w14:paraId="2C6BD288" w14:textId="77777777" w:rsidR="00886017" w:rsidRPr="00886017" w:rsidRDefault="00886017" w:rsidP="00886017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iCs/>
          <w:sz w:val="24"/>
          <w:szCs w:val="20"/>
        </w:rPr>
      </w:pPr>
      <w:r w:rsidRPr="00886017">
        <w:rPr>
          <w:rFonts w:cstheme="minorHAnsi"/>
          <w:iCs/>
          <w:sz w:val="24"/>
          <w:szCs w:val="20"/>
        </w:rPr>
        <w:t>Zamestnanec</w:t>
      </w:r>
    </w:p>
    <w:p w14:paraId="3F786B9F" w14:textId="77777777" w:rsidR="00886017" w:rsidRPr="00886017" w:rsidRDefault="00886017" w:rsidP="00886017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iCs/>
          <w:sz w:val="24"/>
          <w:szCs w:val="20"/>
        </w:rPr>
      </w:pPr>
      <w:r w:rsidRPr="00886017">
        <w:rPr>
          <w:rFonts w:cstheme="minorHAnsi"/>
          <w:iCs/>
          <w:sz w:val="24"/>
          <w:szCs w:val="20"/>
        </w:rPr>
        <w:t>Iná fyzická osoba</w:t>
      </w:r>
    </w:p>
    <w:p w14:paraId="09C57FCB" w14:textId="77777777" w:rsidR="004D2E04" w:rsidRDefault="004D2E04" w:rsidP="004D2E04">
      <w:pPr>
        <w:autoSpaceDE w:val="0"/>
        <w:autoSpaceDN w:val="0"/>
        <w:adjustRightInd w:val="0"/>
        <w:spacing w:after="0" w:line="240" w:lineRule="auto"/>
        <w:rPr>
          <w:rFonts w:cstheme="minorHAnsi"/>
          <w:iCs/>
          <w:sz w:val="24"/>
          <w:szCs w:val="20"/>
        </w:rPr>
      </w:pPr>
    </w:p>
    <w:p w14:paraId="78C437BB" w14:textId="77777777" w:rsidR="00886017" w:rsidRPr="00886017" w:rsidRDefault="00886017" w:rsidP="0088601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886017">
        <w:rPr>
          <w:rFonts w:cstheme="minorHAnsi"/>
          <w:i/>
          <w:iCs/>
          <w:sz w:val="24"/>
          <w:szCs w:val="24"/>
        </w:rPr>
        <w:t>(Prevádzkovateľ môže požiadať o poskytnutie dodatočných informácií potrebných na potvrdenie totožnosti</w:t>
      </w:r>
    </w:p>
    <w:p w14:paraId="1A9AE87D" w14:textId="77777777" w:rsidR="00886017" w:rsidRPr="00886017" w:rsidRDefault="00886017" w:rsidP="0088601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886017">
        <w:rPr>
          <w:rFonts w:cstheme="minorHAnsi"/>
          <w:i/>
          <w:iCs/>
          <w:sz w:val="24"/>
          <w:szCs w:val="24"/>
        </w:rPr>
        <w:t>dotknutej osoby, ak má oprávnené pochybnosti o totožnosti fyzickej osoby, ktorá túto žiadosť podáva. Ak</w:t>
      </w:r>
    </w:p>
    <w:p w14:paraId="43D5B816" w14:textId="77777777" w:rsidR="00886017" w:rsidRPr="00886017" w:rsidRDefault="00886017" w:rsidP="0088601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886017">
        <w:rPr>
          <w:rFonts w:cstheme="minorHAnsi"/>
          <w:i/>
          <w:iCs/>
          <w:sz w:val="24"/>
          <w:szCs w:val="24"/>
        </w:rPr>
        <w:t>prevádzkovateľ preukáže, že dotknutú osobu nie je schopný identifikovať, môže v súlade s čl. 11 ods. 2</w:t>
      </w:r>
    </w:p>
    <w:p w14:paraId="7903F210" w14:textId="77777777" w:rsidR="00886017" w:rsidRDefault="00886017" w:rsidP="0088601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886017">
        <w:rPr>
          <w:rFonts w:cstheme="minorHAnsi"/>
          <w:i/>
          <w:iCs/>
          <w:sz w:val="24"/>
          <w:szCs w:val="24"/>
        </w:rPr>
        <w:t>Nariadenia odmietnuť konať na základe tejto žiadosti pri výkone práv dotknutej osoby.)</w:t>
      </w:r>
    </w:p>
    <w:p w14:paraId="276A5A5B" w14:textId="77777777" w:rsidR="00886017" w:rsidRPr="00886017" w:rsidRDefault="00886017" w:rsidP="0088601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</w:p>
    <w:p w14:paraId="3619295B" w14:textId="77777777" w:rsidR="00886017" w:rsidRPr="00886017" w:rsidRDefault="00886017" w:rsidP="0088601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886017">
        <w:rPr>
          <w:rFonts w:cstheme="minorHAnsi"/>
          <w:b/>
          <w:bCs/>
          <w:sz w:val="28"/>
          <w:szCs w:val="24"/>
        </w:rPr>
        <w:t xml:space="preserve">Požadovaný spôsob vybavenie žiadosti: </w:t>
      </w:r>
      <w:r w:rsidRPr="00886017">
        <w:rPr>
          <w:rFonts w:cstheme="minorHAnsi"/>
          <w:b/>
          <w:sz w:val="28"/>
          <w:szCs w:val="24"/>
        </w:rPr>
        <w:t>(</w:t>
      </w:r>
      <w:r>
        <w:rPr>
          <w:rFonts w:cstheme="minorHAnsi"/>
          <w:b/>
          <w:sz w:val="28"/>
          <w:szCs w:val="24"/>
        </w:rPr>
        <w:t xml:space="preserve">zakrúžkovať </w:t>
      </w:r>
      <w:r w:rsidRPr="00886017">
        <w:rPr>
          <w:rFonts w:cstheme="minorHAnsi"/>
          <w:b/>
          <w:sz w:val="28"/>
          <w:szCs w:val="24"/>
        </w:rPr>
        <w:t>jednu možnosť)</w:t>
      </w:r>
    </w:p>
    <w:p w14:paraId="7E5448CB" w14:textId="77777777" w:rsidR="00886017" w:rsidRPr="00886017" w:rsidRDefault="00886017" w:rsidP="0088601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886017">
        <w:rPr>
          <w:rFonts w:cstheme="minorHAnsi"/>
          <w:i/>
          <w:iCs/>
          <w:sz w:val="24"/>
          <w:szCs w:val="24"/>
        </w:rPr>
        <w:t>(Prevádzkovateľ je povinný poskytnúť žiadateľovi informácie v listinnej alebo elektronickej podobe, spravidla</w:t>
      </w:r>
    </w:p>
    <w:p w14:paraId="0279918E" w14:textId="77777777" w:rsidR="00886017" w:rsidRPr="00886017" w:rsidRDefault="00886017" w:rsidP="0088601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886017">
        <w:rPr>
          <w:rFonts w:cstheme="minorHAnsi"/>
          <w:i/>
          <w:iCs/>
          <w:sz w:val="24"/>
          <w:szCs w:val="24"/>
        </w:rPr>
        <w:t>v rovnakej podobe, v akej bola podaná žiadosť. Ak o to žiadateľ požiada, informácie môže prevádzkovateľ</w:t>
      </w:r>
    </w:p>
    <w:p w14:paraId="0CD1A72A" w14:textId="77777777" w:rsidR="004D2E04" w:rsidRDefault="00886017" w:rsidP="0088601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886017">
        <w:rPr>
          <w:rFonts w:cstheme="minorHAnsi"/>
          <w:i/>
          <w:iCs/>
          <w:sz w:val="24"/>
          <w:szCs w:val="24"/>
        </w:rPr>
        <w:t>poskytnúť aj ústne, ak žiadateľ preukáže svoju totožnosť iným spôsobom.)</w:t>
      </w:r>
    </w:p>
    <w:p w14:paraId="6206C109" w14:textId="77777777" w:rsidR="00886017" w:rsidRDefault="00886017" w:rsidP="0088601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</w:p>
    <w:p w14:paraId="382871BE" w14:textId="77777777" w:rsidR="00886017" w:rsidRDefault="00886017" w:rsidP="00886017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iCs/>
          <w:sz w:val="24"/>
          <w:szCs w:val="20"/>
        </w:rPr>
      </w:pPr>
      <w:r>
        <w:rPr>
          <w:rFonts w:cstheme="minorHAnsi"/>
          <w:iCs/>
          <w:sz w:val="24"/>
          <w:szCs w:val="20"/>
        </w:rPr>
        <w:t>v listinnej podobe</w:t>
      </w:r>
    </w:p>
    <w:p w14:paraId="02A05DC5" w14:textId="77777777" w:rsidR="00886017" w:rsidRDefault="00886017" w:rsidP="00886017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iCs/>
          <w:sz w:val="24"/>
          <w:szCs w:val="20"/>
        </w:rPr>
      </w:pPr>
      <w:r>
        <w:rPr>
          <w:rFonts w:cstheme="minorHAnsi"/>
          <w:iCs/>
          <w:sz w:val="24"/>
          <w:szCs w:val="20"/>
        </w:rPr>
        <w:t>e-mail</w:t>
      </w:r>
    </w:p>
    <w:p w14:paraId="5D39F694" w14:textId="77777777" w:rsidR="00886017" w:rsidRDefault="00886017" w:rsidP="00886017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iCs/>
          <w:sz w:val="24"/>
          <w:szCs w:val="20"/>
        </w:rPr>
      </w:pPr>
      <w:r>
        <w:rPr>
          <w:rFonts w:cstheme="minorHAnsi"/>
          <w:iCs/>
          <w:sz w:val="24"/>
          <w:szCs w:val="20"/>
        </w:rPr>
        <w:t>osobne (ak je to možné)</w:t>
      </w:r>
    </w:p>
    <w:p w14:paraId="13B56576" w14:textId="77777777" w:rsidR="00886017" w:rsidRDefault="00886017" w:rsidP="00886017">
      <w:pPr>
        <w:pStyle w:val="Odsekzoznamu"/>
        <w:autoSpaceDE w:val="0"/>
        <w:autoSpaceDN w:val="0"/>
        <w:adjustRightInd w:val="0"/>
        <w:spacing w:after="0" w:line="240" w:lineRule="auto"/>
        <w:rPr>
          <w:rFonts w:cstheme="minorHAnsi"/>
          <w:iCs/>
          <w:sz w:val="24"/>
          <w:szCs w:val="20"/>
        </w:rPr>
      </w:pPr>
    </w:p>
    <w:p w14:paraId="3102143E" w14:textId="77777777" w:rsidR="00886017" w:rsidRPr="00886017" w:rsidRDefault="00886017" w:rsidP="0088601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886017">
        <w:rPr>
          <w:rFonts w:cstheme="minorHAnsi"/>
          <w:b/>
          <w:bCs/>
          <w:sz w:val="28"/>
          <w:szCs w:val="24"/>
        </w:rPr>
        <w:t>Právo, ktoré si v zmysle Nariadenia uplatňuje dotknutá osoba svojou žiadosťou</w:t>
      </w:r>
      <w:r>
        <w:rPr>
          <w:rFonts w:cstheme="minorHAnsi"/>
          <w:b/>
          <w:bCs/>
          <w:sz w:val="28"/>
          <w:szCs w:val="24"/>
        </w:rPr>
        <w:t>:</w:t>
      </w:r>
    </w:p>
    <w:p w14:paraId="37CF6717" w14:textId="77777777" w:rsidR="00886017" w:rsidRDefault="00886017" w:rsidP="00886017">
      <w:pPr>
        <w:pStyle w:val="Odsekzoznamu"/>
        <w:autoSpaceDE w:val="0"/>
        <w:autoSpaceDN w:val="0"/>
        <w:adjustRightInd w:val="0"/>
        <w:spacing w:after="0" w:line="240" w:lineRule="auto"/>
        <w:ind w:hanging="720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(zakrúžkovať, možnosť viacerých volieb)</w:t>
      </w:r>
    </w:p>
    <w:p w14:paraId="2AB2ABA8" w14:textId="77777777" w:rsidR="00886017" w:rsidRDefault="00886017" w:rsidP="00886017">
      <w:pPr>
        <w:pStyle w:val="Odsekzoznamu"/>
        <w:autoSpaceDE w:val="0"/>
        <w:autoSpaceDN w:val="0"/>
        <w:adjustRightInd w:val="0"/>
        <w:spacing w:after="0" w:line="240" w:lineRule="auto"/>
        <w:ind w:hanging="720"/>
        <w:rPr>
          <w:rFonts w:ascii="ArialMT" w:hAnsi="ArialMT" w:cs="ArialMT"/>
          <w:sz w:val="20"/>
          <w:szCs w:val="20"/>
        </w:rPr>
      </w:pPr>
    </w:p>
    <w:p w14:paraId="23701EC1" w14:textId="77777777" w:rsidR="00886017" w:rsidRPr="00886017" w:rsidRDefault="00886017" w:rsidP="00886017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886017">
        <w:rPr>
          <w:rFonts w:ascii="Arial-BoldMT" w:hAnsi="Arial-BoldMT" w:cs="Arial-BoldMT"/>
          <w:b/>
          <w:bCs/>
          <w:sz w:val="24"/>
          <w:szCs w:val="24"/>
        </w:rPr>
        <w:t xml:space="preserve">prístup </w:t>
      </w:r>
      <w:r w:rsidRPr="00886017">
        <w:rPr>
          <w:rFonts w:ascii="ArialMT" w:hAnsi="ArialMT" w:cs="ArialMT"/>
          <w:sz w:val="24"/>
          <w:szCs w:val="24"/>
        </w:rPr>
        <w:t>k osobným údajom (článok 15)</w:t>
      </w:r>
    </w:p>
    <w:p w14:paraId="1F5899F9" w14:textId="77777777" w:rsidR="00886017" w:rsidRPr="00EA0102" w:rsidRDefault="00886017" w:rsidP="0088601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ascii="Arial-ItalicMT" w:hAnsi="Arial-ItalicMT" w:cs="Arial-ItalicMT"/>
          <w:i/>
          <w:iCs/>
          <w:sz w:val="20"/>
          <w:szCs w:val="20"/>
        </w:rPr>
        <w:t xml:space="preserve">           </w:t>
      </w:r>
      <w:r w:rsidRPr="00EA0102">
        <w:rPr>
          <w:rFonts w:cstheme="minorHAnsi"/>
          <w:i/>
          <w:iCs/>
          <w:sz w:val="20"/>
          <w:szCs w:val="20"/>
        </w:rPr>
        <w:t xml:space="preserve">  (prístup nesmie mať nepriaznivé dôsledky na práva iných fyzických osôb)</w:t>
      </w:r>
    </w:p>
    <w:p w14:paraId="2517A05A" w14:textId="77777777" w:rsidR="00EA0102" w:rsidRDefault="00EA0102" w:rsidP="00886017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20"/>
          <w:szCs w:val="20"/>
        </w:rPr>
      </w:pPr>
    </w:p>
    <w:p w14:paraId="166F6DB2" w14:textId="77777777" w:rsidR="00886017" w:rsidRPr="00EA0102" w:rsidRDefault="00886017" w:rsidP="00886017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EA0102">
        <w:rPr>
          <w:rFonts w:cstheme="minorHAnsi"/>
          <w:b/>
          <w:bCs/>
          <w:sz w:val="28"/>
          <w:szCs w:val="24"/>
        </w:rPr>
        <w:t xml:space="preserve">oprava </w:t>
      </w:r>
      <w:r w:rsidRPr="00EA0102">
        <w:rPr>
          <w:rFonts w:cstheme="minorHAnsi"/>
          <w:sz w:val="28"/>
          <w:szCs w:val="24"/>
        </w:rPr>
        <w:t>osobných údajov (článok 16)</w:t>
      </w:r>
    </w:p>
    <w:p w14:paraId="4BD006B4" w14:textId="77777777" w:rsidR="00EA0102" w:rsidRDefault="00EA0102" w:rsidP="00EA0102">
      <w:pPr>
        <w:pStyle w:val="Odsekzoznamu"/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EA0102">
        <w:rPr>
          <w:rFonts w:cstheme="minorHAnsi"/>
          <w:i/>
          <w:iCs/>
          <w:sz w:val="20"/>
          <w:szCs w:val="20"/>
        </w:rPr>
        <w:t>(bez zbytočného odkladu opraviť / doplniť neúplné osobné údaje dotknutej osoby)</w:t>
      </w:r>
    </w:p>
    <w:p w14:paraId="069DF459" w14:textId="77777777" w:rsidR="00EA0102" w:rsidRPr="00EA0102" w:rsidRDefault="00EA0102" w:rsidP="00EA0102">
      <w:pPr>
        <w:pStyle w:val="Odsekzoznamu"/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74B39C59" w14:textId="77777777" w:rsidR="00886017" w:rsidRPr="00EA0102" w:rsidRDefault="00EA0102" w:rsidP="00EA0102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iCs/>
          <w:sz w:val="24"/>
          <w:szCs w:val="20"/>
        </w:rPr>
      </w:pPr>
      <w:r w:rsidRPr="00EA0102">
        <w:rPr>
          <w:rFonts w:cstheme="minorHAnsi"/>
          <w:b/>
          <w:bCs/>
          <w:sz w:val="28"/>
          <w:szCs w:val="24"/>
        </w:rPr>
        <w:t xml:space="preserve">vymazanie </w:t>
      </w:r>
      <w:r w:rsidRPr="00EA0102">
        <w:rPr>
          <w:rFonts w:cstheme="minorHAnsi"/>
          <w:sz w:val="28"/>
          <w:szCs w:val="24"/>
        </w:rPr>
        <w:t>osobných údajov (článok 17)</w:t>
      </w:r>
    </w:p>
    <w:p w14:paraId="2981EE01" w14:textId="77777777" w:rsidR="00EA0102" w:rsidRPr="00EA0102" w:rsidRDefault="00EA010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ascii="Arial-ItalicMT" w:hAnsi="Arial-ItalicMT" w:cs="Arial-ItalicMT"/>
          <w:i/>
          <w:iCs/>
          <w:sz w:val="20"/>
          <w:szCs w:val="20"/>
        </w:rPr>
        <w:t xml:space="preserve">           </w:t>
      </w:r>
      <w:r w:rsidRPr="00EA0102">
        <w:rPr>
          <w:rFonts w:cstheme="minorHAnsi"/>
          <w:i/>
          <w:iCs/>
          <w:sz w:val="20"/>
          <w:szCs w:val="20"/>
        </w:rPr>
        <w:t>(zverejnených / nepotrebných / spracúvaných nezákonne / údaje priameho marketingu; po odvolaní</w:t>
      </w:r>
    </w:p>
    <w:p w14:paraId="789476F3" w14:textId="77777777" w:rsidR="00EA0102" w:rsidRPr="00EA0102" w:rsidRDefault="00EA010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EA0102">
        <w:rPr>
          <w:rFonts w:cstheme="minorHAnsi"/>
          <w:i/>
          <w:iCs/>
          <w:sz w:val="20"/>
          <w:szCs w:val="20"/>
        </w:rPr>
        <w:t xml:space="preserve">             súhlasu na spracovanie, ak neexistuje iný právny základ spracúvania; neuplatňuje sa pri údajoch</w:t>
      </w:r>
    </w:p>
    <w:p w14:paraId="72A43944" w14:textId="77777777" w:rsidR="00EA0102" w:rsidRPr="00EA0102" w:rsidRDefault="00EA010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EA0102">
        <w:rPr>
          <w:rFonts w:cstheme="minorHAnsi"/>
          <w:i/>
          <w:iCs/>
          <w:sz w:val="20"/>
          <w:szCs w:val="20"/>
        </w:rPr>
        <w:t xml:space="preserve">             spracúvaných pri výkone verejnej moci zverenej Prevádzkovateľovi, spracúvaných na účel archivácie,</w:t>
      </w:r>
    </w:p>
    <w:p w14:paraId="2135E29C" w14:textId="77777777" w:rsidR="00EA0102" w:rsidRPr="00EA0102" w:rsidRDefault="00EA010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EA0102">
        <w:rPr>
          <w:rFonts w:cstheme="minorHAnsi"/>
          <w:i/>
          <w:iCs/>
          <w:sz w:val="20"/>
          <w:szCs w:val="20"/>
        </w:rPr>
        <w:t xml:space="preserve">             vedecký účel / štatistický účel, na uplatnenie práva na slobodu prejavu a práva na informácie, na</w:t>
      </w:r>
    </w:p>
    <w:p w14:paraId="2B434CB8" w14:textId="77777777" w:rsidR="00EA0102" w:rsidRPr="00EA0102" w:rsidRDefault="00EA010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 xml:space="preserve">             </w:t>
      </w:r>
      <w:r w:rsidRPr="00EA0102">
        <w:rPr>
          <w:rFonts w:cstheme="minorHAnsi"/>
          <w:i/>
          <w:iCs/>
          <w:sz w:val="20"/>
          <w:szCs w:val="20"/>
        </w:rPr>
        <w:t>preukazovanie a uplatňovanie právnych nárokov)</w:t>
      </w:r>
    </w:p>
    <w:p w14:paraId="4FE304B6" w14:textId="77777777" w:rsidR="00EA0102" w:rsidRDefault="00EA0102" w:rsidP="00EA0102">
      <w:pPr>
        <w:pStyle w:val="Odsekzoznamu"/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20"/>
          <w:szCs w:val="20"/>
        </w:rPr>
      </w:pPr>
    </w:p>
    <w:p w14:paraId="53389A19" w14:textId="77777777" w:rsidR="00EA0102" w:rsidRPr="00EA0102" w:rsidRDefault="00EA0102" w:rsidP="00EA0102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iCs/>
          <w:sz w:val="24"/>
          <w:szCs w:val="20"/>
        </w:rPr>
      </w:pPr>
      <w:r w:rsidRPr="00EA0102">
        <w:rPr>
          <w:rFonts w:cstheme="minorHAnsi"/>
          <w:b/>
          <w:bCs/>
          <w:sz w:val="28"/>
          <w:szCs w:val="24"/>
        </w:rPr>
        <w:t xml:space="preserve">obmedzenie </w:t>
      </w:r>
      <w:r w:rsidRPr="00EA0102">
        <w:rPr>
          <w:rFonts w:cstheme="minorHAnsi"/>
          <w:sz w:val="28"/>
          <w:szCs w:val="24"/>
        </w:rPr>
        <w:t>spracúvanie osobných údajov (článok 18)</w:t>
      </w:r>
    </w:p>
    <w:p w14:paraId="3D7CA512" w14:textId="77777777" w:rsidR="00EA0102" w:rsidRPr="00EA0102" w:rsidRDefault="00EA010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lastRenderedPageBreak/>
        <w:t xml:space="preserve">               </w:t>
      </w:r>
      <w:r w:rsidRPr="00EA0102">
        <w:rPr>
          <w:rFonts w:cstheme="minorHAnsi"/>
          <w:i/>
          <w:iCs/>
          <w:sz w:val="20"/>
          <w:szCs w:val="20"/>
        </w:rPr>
        <w:t>(počas opravy nesprávnych údajov, počas overenia či pri spracúvaní pri výkone verejnej moci / na</w:t>
      </w:r>
    </w:p>
    <w:p w14:paraId="71D58445" w14:textId="77777777" w:rsidR="00EA0102" w:rsidRPr="00EA0102" w:rsidRDefault="00EA010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 xml:space="preserve">                </w:t>
      </w:r>
      <w:r w:rsidRPr="00EA0102">
        <w:rPr>
          <w:rFonts w:cstheme="minorHAnsi"/>
          <w:i/>
          <w:iCs/>
          <w:sz w:val="20"/>
          <w:szCs w:val="20"/>
        </w:rPr>
        <w:t xml:space="preserve">základe oprávnených záujmov </w:t>
      </w:r>
      <w:r>
        <w:rPr>
          <w:rFonts w:cstheme="minorHAnsi"/>
          <w:i/>
          <w:iCs/>
          <w:sz w:val="20"/>
          <w:szCs w:val="20"/>
        </w:rPr>
        <w:t>Prevádzkovateľa</w:t>
      </w:r>
      <w:r w:rsidRPr="00EA0102">
        <w:rPr>
          <w:rFonts w:cstheme="minorHAnsi"/>
          <w:i/>
          <w:iCs/>
          <w:sz w:val="20"/>
          <w:szCs w:val="20"/>
        </w:rPr>
        <w:t>, neprevažujú záujmy dotknutej osoby, ak dotknutá osoba</w:t>
      </w:r>
    </w:p>
    <w:p w14:paraId="27403804" w14:textId="77777777" w:rsidR="00EA0102" w:rsidRPr="00EA0102" w:rsidRDefault="00EA010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 xml:space="preserve">                </w:t>
      </w:r>
      <w:r w:rsidRPr="00EA0102">
        <w:rPr>
          <w:rFonts w:cstheme="minorHAnsi"/>
          <w:i/>
          <w:iCs/>
          <w:sz w:val="20"/>
          <w:szCs w:val="20"/>
        </w:rPr>
        <w:t>namieta výmaz údajov a požaduje ho nahradiť obmedzením spracúvania, ak Prevádzkovateľ údaje už</w:t>
      </w:r>
    </w:p>
    <w:p w14:paraId="65B1A91F" w14:textId="77777777" w:rsidR="00EA0102" w:rsidRDefault="00EA0102" w:rsidP="00EA0102">
      <w:pPr>
        <w:pStyle w:val="Odsekzoznamu"/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EA0102">
        <w:rPr>
          <w:rFonts w:cstheme="minorHAnsi"/>
          <w:i/>
          <w:iCs/>
          <w:sz w:val="20"/>
          <w:szCs w:val="20"/>
        </w:rPr>
        <w:t>nepotrebuje a potrebuje ich dotknutá osoba na uplatnenie právneho nároku)</w:t>
      </w:r>
    </w:p>
    <w:p w14:paraId="6BB208E3" w14:textId="77777777" w:rsidR="00EA0102" w:rsidRDefault="00EA0102" w:rsidP="00EA0102">
      <w:pPr>
        <w:pStyle w:val="Odsekzoznamu"/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280BEB9F" w14:textId="77777777" w:rsidR="00EA0102" w:rsidRPr="00EA0102" w:rsidRDefault="00EA0102" w:rsidP="00EA0102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A0102">
        <w:rPr>
          <w:rFonts w:cstheme="minorHAnsi"/>
          <w:b/>
          <w:bCs/>
          <w:sz w:val="28"/>
          <w:szCs w:val="24"/>
        </w:rPr>
        <w:t xml:space="preserve">prenosnosť </w:t>
      </w:r>
      <w:r w:rsidRPr="00EA0102">
        <w:rPr>
          <w:rFonts w:cstheme="minorHAnsi"/>
          <w:sz w:val="28"/>
          <w:szCs w:val="24"/>
        </w:rPr>
        <w:t>osobných údajov spracúvaných automatizovanými prostriedkami (článok 20)</w:t>
      </w:r>
    </w:p>
    <w:p w14:paraId="6C5AEFAD" w14:textId="77777777" w:rsidR="00EA0102" w:rsidRPr="00EA0102" w:rsidRDefault="00EA010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 xml:space="preserve">               </w:t>
      </w:r>
      <w:r w:rsidRPr="00EA0102">
        <w:rPr>
          <w:rFonts w:cstheme="minorHAnsi"/>
          <w:i/>
          <w:iCs/>
          <w:sz w:val="20"/>
          <w:szCs w:val="20"/>
        </w:rPr>
        <w:t>(pri spracúvaní údajov na základe súhlasu dotknutej osoby / zmluvy medzi Prevádzkovateľom a dotknutou</w:t>
      </w:r>
    </w:p>
    <w:p w14:paraId="77A9B389" w14:textId="77777777" w:rsidR="00EA0102" w:rsidRPr="00EA0102" w:rsidRDefault="00EA0102" w:rsidP="00EA0102">
      <w:pPr>
        <w:pStyle w:val="Odsekzoznamu"/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EA0102">
        <w:rPr>
          <w:rFonts w:cstheme="minorHAnsi"/>
          <w:i/>
          <w:iCs/>
          <w:sz w:val="20"/>
          <w:szCs w:val="20"/>
        </w:rPr>
        <w:t>osobou; neuplatňuje sa pri údajoch spracúvaných pri výkone verejnej moci zverenej Prevádzkovateľovi)</w:t>
      </w:r>
    </w:p>
    <w:p w14:paraId="445979FE" w14:textId="77777777" w:rsidR="00EA0102" w:rsidRDefault="00EA0102" w:rsidP="00EA0102">
      <w:pPr>
        <w:pStyle w:val="Odsekzoznamu"/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37A9DC6A" w14:textId="77777777" w:rsidR="00EA0102" w:rsidRPr="00EA0102" w:rsidRDefault="00EA0102" w:rsidP="00EA0102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A0102">
        <w:rPr>
          <w:rFonts w:cstheme="minorHAnsi"/>
          <w:b/>
          <w:bCs/>
          <w:sz w:val="28"/>
          <w:szCs w:val="24"/>
        </w:rPr>
        <w:t xml:space="preserve">namietanie spracúvania </w:t>
      </w:r>
      <w:r w:rsidRPr="00EA0102">
        <w:rPr>
          <w:rFonts w:cstheme="minorHAnsi"/>
          <w:sz w:val="28"/>
          <w:szCs w:val="24"/>
        </w:rPr>
        <w:t>osobných údajov (článok 21)</w:t>
      </w:r>
    </w:p>
    <w:p w14:paraId="0A79B1DE" w14:textId="77777777" w:rsidR="00EA0102" w:rsidRPr="00EA0102" w:rsidRDefault="00EA010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 xml:space="preserve">               </w:t>
      </w:r>
      <w:r w:rsidRPr="00EA0102">
        <w:rPr>
          <w:rFonts w:cstheme="minorHAnsi"/>
          <w:i/>
          <w:iCs/>
          <w:sz w:val="20"/>
          <w:szCs w:val="20"/>
        </w:rPr>
        <w:t>(pri spracúvaní na základe čl. 6 ods. 1 písm. e) alebo písm. f) Nariadenia vrátane namietania proti</w:t>
      </w:r>
    </w:p>
    <w:p w14:paraId="79A93F94" w14:textId="77777777" w:rsidR="00EA0102" w:rsidRPr="00EA0102" w:rsidRDefault="00EA010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 xml:space="preserve">                </w:t>
      </w:r>
      <w:r w:rsidRPr="00EA0102">
        <w:rPr>
          <w:rFonts w:cstheme="minorHAnsi"/>
          <w:i/>
          <w:iCs/>
          <w:sz w:val="20"/>
          <w:szCs w:val="20"/>
        </w:rPr>
        <w:t>profilovaniu, ako aj pre potreby verejného záujmu / výkonu verejnej moci zverenej Prevádzkovateľovi /</w:t>
      </w:r>
    </w:p>
    <w:p w14:paraId="6CF8F7DD" w14:textId="77777777" w:rsidR="00EA0102" w:rsidRPr="00EA0102" w:rsidRDefault="00EA010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 xml:space="preserve">                </w:t>
      </w:r>
      <w:r w:rsidRPr="00EA0102">
        <w:rPr>
          <w:rFonts w:cstheme="minorHAnsi"/>
          <w:i/>
          <w:iCs/>
          <w:sz w:val="20"/>
          <w:szCs w:val="20"/>
        </w:rPr>
        <w:t>oprávnených záujmov Prevádzkovateľa – ak bude pokračovať v spracúvaní, poskytne odôvodnenie, pri</w:t>
      </w:r>
    </w:p>
    <w:p w14:paraId="2649D717" w14:textId="77777777" w:rsidR="00EA0102" w:rsidRDefault="00EA0102" w:rsidP="00EA0102">
      <w:pPr>
        <w:pStyle w:val="Odsekzoznamu"/>
        <w:autoSpaceDE w:val="0"/>
        <w:autoSpaceDN w:val="0"/>
        <w:adjustRightInd w:val="0"/>
        <w:spacing w:after="0" w:line="240" w:lineRule="auto"/>
        <w:ind w:hanging="11"/>
        <w:rPr>
          <w:rFonts w:cstheme="minorHAnsi"/>
          <w:i/>
          <w:iCs/>
          <w:sz w:val="20"/>
          <w:szCs w:val="20"/>
        </w:rPr>
      </w:pPr>
      <w:r w:rsidRPr="00EA0102">
        <w:rPr>
          <w:rFonts w:cstheme="minorHAnsi"/>
          <w:i/>
          <w:iCs/>
          <w:sz w:val="20"/>
          <w:szCs w:val="20"/>
        </w:rPr>
        <w:t>spracúvaní priameho marketingu Prevádzkovateľ ihneď pozastaví spracúvanie)</w:t>
      </w:r>
    </w:p>
    <w:p w14:paraId="79CD664B" w14:textId="77777777" w:rsidR="00EA0102" w:rsidRDefault="00EA0102" w:rsidP="00EA0102">
      <w:pPr>
        <w:pStyle w:val="Odsekzoznamu"/>
        <w:autoSpaceDE w:val="0"/>
        <w:autoSpaceDN w:val="0"/>
        <w:adjustRightInd w:val="0"/>
        <w:spacing w:after="0" w:line="240" w:lineRule="auto"/>
        <w:ind w:hanging="11"/>
        <w:rPr>
          <w:rFonts w:cstheme="minorHAnsi"/>
          <w:i/>
          <w:iCs/>
          <w:sz w:val="20"/>
          <w:szCs w:val="20"/>
        </w:rPr>
      </w:pPr>
    </w:p>
    <w:p w14:paraId="57DA3C63" w14:textId="77777777" w:rsidR="00EA0102" w:rsidRPr="00EA0102" w:rsidRDefault="00EA0102" w:rsidP="00EA0102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iCs/>
          <w:sz w:val="24"/>
          <w:szCs w:val="20"/>
        </w:rPr>
      </w:pPr>
      <w:r w:rsidRPr="00EA0102">
        <w:rPr>
          <w:rFonts w:cstheme="minorHAnsi"/>
          <w:b/>
          <w:bCs/>
          <w:sz w:val="28"/>
          <w:szCs w:val="24"/>
        </w:rPr>
        <w:t xml:space="preserve">automatizované individuálne rozhodovanie vrátane profilovania </w:t>
      </w:r>
      <w:r w:rsidRPr="00EA0102">
        <w:rPr>
          <w:rFonts w:cstheme="minorHAnsi"/>
          <w:sz w:val="28"/>
          <w:szCs w:val="24"/>
        </w:rPr>
        <w:t>(článok 22)</w:t>
      </w:r>
    </w:p>
    <w:p w14:paraId="6A4B8697" w14:textId="77777777" w:rsidR="00EA0102" w:rsidRPr="00EA0102" w:rsidRDefault="00EA010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 xml:space="preserve">                </w:t>
      </w:r>
      <w:r w:rsidRPr="00EA0102">
        <w:rPr>
          <w:rFonts w:cstheme="minorHAnsi"/>
          <w:i/>
          <w:iCs/>
          <w:sz w:val="20"/>
          <w:szCs w:val="20"/>
        </w:rPr>
        <w:t>(neuplatňuje sa pri plnení zmluvy medzi Prevádzkovateľom a dotknutou osobou; ak je spracúvanie</w:t>
      </w:r>
    </w:p>
    <w:p w14:paraId="6E774CE2" w14:textId="77777777" w:rsidR="00EA0102" w:rsidRPr="00EA0102" w:rsidRDefault="00EA010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 xml:space="preserve">                 </w:t>
      </w:r>
      <w:r w:rsidRPr="00EA0102">
        <w:rPr>
          <w:rFonts w:cstheme="minorHAnsi"/>
          <w:i/>
          <w:iCs/>
          <w:sz w:val="20"/>
          <w:szCs w:val="20"/>
        </w:rPr>
        <w:t>založené na súhlase dotknutej osoby; ak je povolené právom Únie, ktorému podlieha Prevádzkovateľ a</w:t>
      </w:r>
    </w:p>
    <w:p w14:paraId="71CD67DE" w14:textId="77777777" w:rsidR="00EA0102" w:rsidRPr="00EA0102" w:rsidRDefault="00EA010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 xml:space="preserve">                 </w:t>
      </w:r>
      <w:r w:rsidRPr="00EA0102">
        <w:rPr>
          <w:rFonts w:cstheme="minorHAnsi"/>
          <w:i/>
          <w:iCs/>
          <w:sz w:val="20"/>
          <w:szCs w:val="20"/>
        </w:rPr>
        <w:t>ktorým sú stanovené vhodné opatrenia zaručujúce ochranu práv a slobôd a oprávnených záujmov dotknutej</w:t>
      </w:r>
    </w:p>
    <w:p w14:paraId="7016B3E5" w14:textId="77777777" w:rsidR="00EA0102" w:rsidRDefault="00EA0102" w:rsidP="00EA0102">
      <w:pPr>
        <w:pStyle w:val="Odsekzoznamu"/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 xml:space="preserve"> </w:t>
      </w:r>
      <w:r w:rsidRPr="00EA0102">
        <w:rPr>
          <w:rFonts w:cstheme="minorHAnsi"/>
          <w:i/>
          <w:iCs/>
          <w:sz w:val="20"/>
          <w:szCs w:val="20"/>
        </w:rPr>
        <w:t>osoby)</w:t>
      </w:r>
    </w:p>
    <w:p w14:paraId="320048F6" w14:textId="77777777" w:rsidR="00EA0102" w:rsidRDefault="00EA0102" w:rsidP="00EA0102">
      <w:pPr>
        <w:pStyle w:val="Odsekzoznamu"/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4FFBC714" w14:textId="77777777" w:rsidR="00EA0102" w:rsidRDefault="00EA0102" w:rsidP="00EA0102">
      <w:pPr>
        <w:pStyle w:val="Odsekzoznamu"/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09112F93" w14:textId="77777777" w:rsidR="00EA0102" w:rsidRPr="00EA0102" w:rsidRDefault="00EA010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EA0102">
        <w:rPr>
          <w:rFonts w:cstheme="minorHAnsi"/>
          <w:b/>
          <w:bCs/>
          <w:sz w:val="28"/>
          <w:szCs w:val="28"/>
        </w:rPr>
        <w:t xml:space="preserve">Článok 19 Nariadenia </w:t>
      </w:r>
      <w:r w:rsidRPr="00EA0102">
        <w:rPr>
          <w:rFonts w:cstheme="minorHAnsi"/>
          <w:sz w:val="28"/>
          <w:szCs w:val="28"/>
        </w:rPr>
        <w:t>„Oznamovacia povinnosť v súvislosti s opravou alebo vymazaním</w:t>
      </w:r>
    </w:p>
    <w:p w14:paraId="735ABDB1" w14:textId="77777777" w:rsidR="00EA0102" w:rsidRPr="00EA0102" w:rsidRDefault="00EA010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EA0102">
        <w:rPr>
          <w:rFonts w:cstheme="minorHAnsi"/>
          <w:sz w:val="28"/>
          <w:szCs w:val="28"/>
        </w:rPr>
        <w:t>osobných údajov alebo obmedzením spracúvania“</w:t>
      </w:r>
    </w:p>
    <w:p w14:paraId="7B2C1E57" w14:textId="77777777" w:rsidR="00EA0102" w:rsidRDefault="00EA010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8"/>
          <w:szCs w:val="28"/>
        </w:rPr>
      </w:pPr>
      <w:r w:rsidRPr="00EA0102">
        <w:rPr>
          <w:rFonts w:cstheme="minorHAnsi"/>
          <w:i/>
          <w:iCs/>
          <w:sz w:val="28"/>
          <w:szCs w:val="28"/>
        </w:rPr>
        <w:t>(prevádzkovateľ oznámi každému príjemcovi, ktorému boli osobné údaje</w:t>
      </w:r>
      <w:r>
        <w:rPr>
          <w:rFonts w:cstheme="minorHAnsi"/>
          <w:i/>
          <w:iCs/>
          <w:sz w:val="28"/>
          <w:szCs w:val="28"/>
        </w:rPr>
        <w:t xml:space="preserve"> poskytnuté, každú opravu alebo </w:t>
      </w:r>
      <w:r w:rsidRPr="00EA0102">
        <w:rPr>
          <w:rFonts w:cstheme="minorHAnsi"/>
          <w:i/>
          <w:iCs/>
          <w:sz w:val="28"/>
          <w:szCs w:val="28"/>
        </w:rPr>
        <w:t xml:space="preserve">vymazanie osobných údajov alebo obmedzenie spracúvania uskutočneného podľa článku 16, </w:t>
      </w:r>
      <w:r>
        <w:rPr>
          <w:rFonts w:cstheme="minorHAnsi"/>
          <w:i/>
          <w:iCs/>
          <w:sz w:val="28"/>
          <w:szCs w:val="28"/>
        </w:rPr>
        <w:t>článku 17 ods.</w:t>
      </w:r>
      <w:r w:rsidRPr="00EA0102">
        <w:rPr>
          <w:rFonts w:cstheme="minorHAnsi"/>
          <w:i/>
          <w:iCs/>
          <w:sz w:val="28"/>
          <w:szCs w:val="28"/>
        </w:rPr>
        <w:t>1 a článku 18, pokiaľ sa to neukáže ako nemožné alebo si to nevyžaduje nep</w:t>
      </w:r>
      <w:r>
        <w:rPr>
          <w:rFonts w:cstheme="minorHAnsi"/>
          <w:i/>
          <w:iCs/>
          <w:sz w:val="28"/>
          <w:szCs w:val="28"/>
        </w:rPr>
        <w:t xml:space="preserve">rimerané úsilie. Prevádzkovateľ </w:t>
      </w:r>
      <w:r w:rsidRPr="00EA0102">
        <w:rPr>
          <w:rFonts w:cstheme="minorHAnsi"/>
          <w:i/>
          <w:iCs/>
          <w:sz w:val="28"/>
          <w:szCs w:val="28"/>
        </w:rPr>
        <w:t>o týchto príjemcoch informuje dotknutú osobu, ak to dotknutá osoba požaduje)</w:t>
      </w:r>
    </w:p>
    <w:p w14:paraId="6694F74C" w14:textId="77777777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8"/>
          <w:szCs w:val="28"/>
        </w:rPr>
      </w:pPr>
    </w:p>
    <w:p w14:paraId="7BE01D03" w14:textId="77777777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8"/>
          <w:szCs w:val="28"/>
        </w:rPr>
      </w:pPr>
    </w:p>
    <w:p w14:paraId="5FC5E656" w14:textId="77777777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 w:rsidRPr="00387AA8">
        <w:rPr>
          <w:rFonts w:cstheme="minorHAnsi"/>
          <w:b/>
          <w:bCs/>
          <w:sz w:val="28"/>
          <w:szCs w:val="28"/>
        </w:rPr>
        <w:t>Upresnenie údajov k uplatňovanému právu a žiadosti:</w:t>
      </w:r>
    </w:p>
    <w:p w14:paraId="462260F6" w14:textId="77777777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2FEE908A" w14:textId="77777777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6E2BC96F" w14:textId="77777777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20DB9638" w14:textId="77777777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231EB597" w14:textId="77777777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6C293420" w14:textId="77777777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03C19A67" w14:textId="77777777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354D0EC0" w14:textId="77777777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683BB177" w14:textId="77777777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55141AA4" w14:textId="77777777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7F4EDB71" w14:textId="77777777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0F458467" w14:textId="77777777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78F50AC1" w14:textId="77777777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6BAA75D0" w14:textId="77777777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05769564" w14:textId="56FB708A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071934AE" w14:textId="6D06A2D1" w:rsidR="003C4342" w:rsidRDefault="003C434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32A12131" w14:textId="77777777" w:rsidR="003C4342" w:rsidRDefault="003C4342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314DD54D" w14:textId="77777777" w:rsidR="00387AA8" w:rsidRDefault="00387AA8" w:rsidP="00EA010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11FCB8C0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b/>
          <w:bCs/>
          <w:color w:val="000000"/>
          <w:sz w:val="28"/>
          <w:szCs w:val="24"/>
        </w:rPr>
        <w:t xml:space="preserve">Informácie o spracúvaní osobných údajov </w:t>
      </w:r>
      <w:r w:rsidRPr="00387AA8">
        <w:rPr>
          <w:rFonts w:cstheme="minorHAnsi"/>
          <w:color w:val="000000"/>
          <w:sz w:val="28"/>
          <w:szCs w:val="24"/>
        </w:rPr>
        <w:t>v zmysle článku 13 Nariadenia Európskeho</w:t>
      </w:r>
    </w:p>
    <w:p w14:paraId="2748660F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color w:val="000000"/>
          <w:sz w:val="28"/>
          <w:szCs w:val="24"/>
        </w:rPr>
        <w:t>parlamentu a Rady (EÚ) 2016/679 z 27. apríla 2016 o ochrane fyzických osôb pri</w:t>
      </w:r>
    </w:p>
    <w:p w14:paraId="1F800BCB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color w:val="000000"/>
          <w:sz w:val="28"/>
          <w:szCs w:val="24"/>
        </w:rPr>
        <w:t>spracúvaní osobných údajov a o voľnom pohybe takýchto údajov</w:t>
      </w:r>
    </w:p>
    <w:p w14:paraId="0E512305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b/>
          <w:bCs/>
          <w:color w:val="000000"/>
          <w:sz w:val="28"/>
          <w:szCs w:val="24"/>
        </w:rPr>
        <w:t xml:space="preserve">Účel spracúvania osobných údajov: </w:t>
      </w:r>
      <w:r w:rsidRPr="00387AA8">
        <w:rPr>
          <w:rFonts w:cstheme="minorHAnsi"/>
          <w:color w:val="000000"/>
          <w:sz w:val="28"/>
          <w:szCs w:val="24"/>
        </w:rPr>
        <w:t>evidencia a vybavenie žiadostí pri uplatňovaní</w:t>
      </w:r>
    </w:p>
    <w:p w14:paraId="59B93A1A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color w:val="000000"/>
          <w:sz w:val="28"/>
          <w:szCs w:val="24"/>
        </w:rPr>
        <w:t>práv dotknutých osôb v zmysle Nariadenia</w:t>
      </w:r>
    </w:p>
    <w:p w14:paraId="31F6D5A2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b/>
          <w:bCs/>
          <w:color w:val="000000"/>
          <w:sz w:val="28"/>
          <w:szCs w:val="24"/>
        </w:rPr>
        <w:t xml:space="preserve">Právny základ spracúvania osobných údajov: </w:t>
      </w:r>
      <w:r w:rsidRPr="00387AA8">
        <w:rPr>
          <w:rFonts w:cstheme="minorHAnsi"/>
          <w:color w:val="000000"/>
          <w:sz w:val="28"/>
          <w:szCs w:val="24"/>
        </w:rPr>
        <w:t>Čl. 6 ods. 1 písm. c) Nariadenia</w:t>
      </w:r>
    </w:p>
    <w:p w14:paraId="656E67B0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b/>
          <w:bCs/>
          <w:color w:val="000000"/>
          <w:sz w:val="28"/>
          <w:szCs w:val="24"/>
        </w:rPr>
        <w:t xml:space="preserve">Okruh dotknutých osôb: </w:t>
      </w:r>
      <w:r w:rsidRPr="00387AA8">
        <w:rPr>
          <w:rFonts w:cstheme="minorHAnsi"/>
          <w:color w:val="000000"/>
          <w:sz w:val="28"/>
          <w:szCs w:val="24"/>
        </w:rPr>
        <w:t>fyzické osoby – dotknuté osoby / žiadatelia, ktoré sa obrátia na</w:t>
      </w:r>
    </w:p>
    <w:p w14:paraId="578CC1D9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color w:val="000000"/>
          <w:sz w:val="28"/>
          <w:szCs w:val="24"/>
        </w:rPr>
        <w:t>prevádzkovateľa pri uplatňovaní svojich práv</w:t>
      </w:r>
    </w:p>
    <w:p w14:paraId="4DF585C9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b/>
          <w:bCs/>
          <w:color w:val="000000"/>
          <w:sz w:val="28"/>
          <w:szCs w:val="24"/>
        </w:rPr>
        <w:t xml:space="preserve">Kategórie príjemcov: </w:t>
      </w:r>
      <w:r w:rsidRPr="00387AA8">
        <w:rPr>
          <w:rFonts w:cstheme="minorHAnsi"/>
          <w:color w:val="000000"/>
          <w:sz w:val="28"/>
          <w:szCs w:val="24"/>
        </w:rPr>
        <w:t>orgány štátnej správy, orgány verejnej moci podľa príslušných</w:t>
      </w:r>
    </w:p>
    <w:p w14:paraId="5F1A55B2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151515"/>
          <w:sz w:val="28"/>
          <w:szCs w:val="24"/>
        </w:rPr>
      </w:pPr>
      <w:r w:rsidRPr="00387AA8">
        <w:rPr>
          <w:rFonts w:cstheme="minorHAnsi"/>
          <w:color w:val="000000"/>
          <w:sz w:val="28"/>
          <w:szCs w:val="24"/>
        </w:rPr>
        <w:t xml:space="preserve">právnych predpisov, </w:t>
      </w:r>
      <w:r w:rsidRPr="00387AA8">
        <w:rPr>
          <w:rFonts w:cstheme="minorHAnsi"/>
          <w:color w:val="151515"/>
          <w:sz w:val="28"/>
          <w:szCs w:val="24"/>
        </w:rPr>
        <w:t>subjekty, ktorým osobitný predpis zveruje právomoc rozhodovať</w:t>
      </w:r>
    </w:p>
    <w:p w14:paraId="10567A2A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151515"/>
          <w:sz w:val="28"/>
          <w:szCs w:val="24"/>
        </w:rPr>
      </w:pPr>
      <w:r w:rsidRPr="00387AA8">
        <w:rPr>
          <w:rFonts w:cstheme="minorHAnsi"/>
          <w:color w:val="151515"/>
          <w:sz w:val="28"/>
          <w:szCs w:val="24"/>
        </w:rPr>
        <w:t>o právach a povinnostiach fyzických osôb (napr. súdy, OČTK).</w:t>
      </w:r>
    </w:p>
    <w:p w14:paraId="60995155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151515"/>
          <w:sz w:val="28"/>
          <w:szCs w:val="24"/>
        </w:rPr>
      </w:pPr>
      <w:r w:rsidRPr="00387AA8">
        <w:rPr>
          <w:rFonts w:cstheme="minorHAnsi"/>
          <w:b/>
          <w:bCs/>
          <w:color w:val="151515"/>
          <w:sz w:val="28"/>
          <w:szCs w:val="24"/>
        </w:rPr>
        <w:t>Prenos osobných údajov do tretích krajín sa nerealizuje</w:t>
      </w:r>
      <w:r w:rsidRPr="00387AA8">
        <w:rPr>
          <w:rFonts w:cstheme="minorHAnsi"/>
          <w:color w:val="151515"/>
          <w:sz w:val="28"/>
          <w:szCs w:val="24"/>
        </w:rPr>
        <w:t>.</w:t>
      </w:r>
    </w:p>
    <w:p w14:paraId="74D20CEE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151515"/>
          <w:sz w:val="28"/>
          <w:szCs w:val="24"/>
        </w:rPr>
      </w:pPr>
      <w:r w:rsidRPr="00387AA8">
        <w:rPr>
          <w:rFonts w:cstheme="minorHAnsi"/>
          <w:b/>
          <w:bCs/>
          <w:color w:val="151515"/>
          <w:sz w:val="28"/>
          <w:szCs w:val="24"/>
        </w:rPr>
        <w:t xml:space="preserve">Lehoty na vymazanie osobných údajov: </w:t>
      </w:r>
      <w:r w:rsidRPr="00387AA8">
        <w:rPr>
          <w:rFonts w:cstheme="minorHAnsi"/>
          <w:color w:val="151515"/>
          <w:sz w:val="28"/>
          <w:szCs w:val="24"/>
        </w:rPr>
        <w:t>10 rokov</w:t>
      </w:r>
    </w:p>
    <w:p w14:paraId="39470B9C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151515"/>
          <w:sz w:val="28"/>
          <w:szCs w:val="24"/>
        </w:rPr>
      </w:pPr>
      <w:r w:rsidRPr="00387AA8">
        <w:rPr>
          <w:rFonts w:cstheme="minorHAnsi"/>
          <w:b/>
          <w:bCs/>
          <w:color w:val="151515"/>
          <w:sz w:val="28"/>
          <w:szCs w:val="24"/>
        </w:rPr>
        <w:t>Automatizované rozhodovanie vrátane profilovania sa neuskutočňuje.</w:t>
      </w:r>
    </w:p>
    <w:p w14:paraId="759530F7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color w:val="000000"/>
          <w:sz w:val="28"/>
          <w:szCs w:val="24"/>
        </w:rPr>
        <w:t>Ako dotknutá osoba máte právo na informácie o svojich osobných údajoch, na prístup ku</w:t>
      </w:r>
    </w:p>
    <w:p w14:paraId="77847700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color w:val="000000"/>
          <w:sz w:val="28"/>
          <w:szCs w:val="24"/>
        </w:rPr>
        <w:t>svojim osobným údajom, ich opravu, vymazanie alebo obmedzenie spracúvania,</w:t>
      </w:r>
    </w:p>
    <w:p w14:paraId="2FD64432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color w:val="000000"/>
          <w:sz w:val="28"/>
          <w:szCs w:val="24"/>
        </w:rPr>
        <w:t>prenosnosť osobných údajov, namietať proti spracúvaniu osobných údajov, odvolanie</w:t>
      </w:r>
    </w:p>
    <w:p w14:paraId="4A02FC1E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color w:val="000000"/>
          <w:sz w:val="28"/>
          <w:szCs w:val="24"/>
        </w:rPr>
        <w:t>súhlasu, podať sťažnosť na Úrad na ochranu osobných údajov SR, Hraničná 12, 820 07</w:t>
      </w:r>
    </w:p>
    <w:p w14:paraId="6F8EEF73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color w:val="000000"/>
          <w:sz w:val="28"/>
          <w:szCs w:val="24"/>
        </w:rPr>
        <w:t>Bratislava.</w:t>
      </w:r>
    </w:p>
    <w:p w14:paraId="598505D6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color w:val="000000"/>
          <w:sz w:val="28"/>
          <w:szCs w:val="24"/>
        </w:rPr>
        <w:t>Informácie o spracúvaní osobných údajov ako aj spôsob uplatnenia práv dotknutej osoby</w:t>
      </w:r>
    </w:p>
    <w:p w14:paraId="5F3DD4B5" w14:textId="7BF9A490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color w:val="000000"/>
          <w:sz w:val="28"/>
          <w:szCs w:val="24"/>
        </w:rPr>
        <w:t>sú dostupné na :</w:t>
      </w:r>
      <w:r w:rsidRPr="0099746B">
        <w:rPr>
          <w:rFonts w:cstheme="minorHAnsi"/>
          <w:sz w:val="28"/>
          <w:szCs w:val="24"/>
        </w:rPr>
        <w:t xml:space="preserve"> </w:t>
      </w:r>
      <w:r w:rsidR="00BB6BB7" w:rsidRPr="00BB6BB7">
        <w:rPr>
          <w:rFonts w:cstheme="minorHAnsi"/>
          <w:sz w:val="28"/>
          <w:szCs w:val="24"/>
        </w:rPr>
        <w:t>https://www.microstep.sk/ochrana-osobnych-udajov/</w:t>
      </w:r>
    </w:p>
    <w:p w14:paraId="62160828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color w:val="000000"/>
          <w:sz w:val="28"/>
          <w:szCs w:val="24"/>
        </w:rPr>
        <w:t>Dotknutá osoba / žiadateľ prehlasuje, že sa s týmito informáciami, ktoré jej Prevádzkovateľ</w:t>
      </w:r>
    </w:p>
    <w:p w14:paraId="0243CFA9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color w:val="000000"/>
          <w:sz w:val="28"/>
          <w:szCs w:val="24"/>
        </w:rPr>
        <w:t>poskytol, oboznámila pred odoslaním formulára „Žiadosť dotknutej osoby na uplatnenie jej</w:t>
      </w:r>
    </w:p>
    <w:p w14:paraId="7E8233CC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387AA8">
        <w:rPr>
          <w:rFonts w:cstheme="minorHAnsi"/>
          <w:color w:val="000000"/>
          <w:sz w:val="28"/>
          <w:szCs w:val="24"/>
        </w:rPr>
        <w:t>práv“</w:t>
      </w:r>
    </w:p>
    <w:p w14:paraId="640A1C29" w14:textId="77777777" w:rsid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</w:p>
    <w:p w14:paraId="72E735D2" w14:textId="77777777" w:rsid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</w:p>
    <w:p w14:paraId="2B08ACD5" w14:textId="77777777" w:rsid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V …………..…….…, dňa ……………….                      ……………………………………………..</w:t>
      </w:r>
    </w:p>
    <w:p w14:paraId="06DB1E74" w14:textId="77777777" w:rsidR="00387AA8" w:rsidRPr="00387AA8" w:rsidRDefault="00387AA8" w:rsidP="00387AA8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8"/>
          <w:szCs w:val="28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                                                                                Vlastnoručný podpis dotknutej osoby / žiadateľa</w:t>
      </w:r>
    </w:p>
    <w:sectPr w:rsidR="00387AA8" w:rsidRPr="00387AA8" w:rsidSect="004D2E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30D80"/>
    <w:multiLevelType w:val="hybridMultilevel"/>
    <w:tmpl w:val="289C560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D5B36"/>
    <w:multiLevelType w:val="hybridMultilevel"/>
    <w:tmpl w:val="B82AAD36"/>
    <w:lvl w:ilvl="0" w:tplc="785AA1CC">
      <w:start w:val="1"/>
      <w:numFmt w:val="lowerLetter"/>
      <w:lvlText w:val="%1)"/>
      <w:lvlJc w:val="left"/>
      <w:pPr>
        <w:ind w:left="720" w:hanging="360"/>
      </w:pPr>
      <w:rPr>
        <w:rFonts w:ascii="Arial-BoldMT" w:hAnsi="Arial-BoldMT" w:cs="Arial-BoldMT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135603"/>
    <w:multiLevelType w:val="hybridMultilevel"/>
    <w:tmpl w:val="E5BE6B9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9A458A"/>
    <w:multiLevelType w:val="hybridMultilevel"/>
    <w:tmpl w:val="BFFEED9A"/>
    <w:lvl w:ilvl="0" w:tplc="85DE0374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2E04"/>
    <w:rsid w:val="00387AA8"/>
    <w:rsid w:val="003C4342"/>
    <w:rsid w:val="004D2E04"/>
    <w:rsid w:val="00886017"/>
    <w:rsid w:val="0099746B"/>
    <w:rsid w:val="00B8580B"/>
    <w:rsid w:val="00BB6BB7"/>
    <w:rsid w:val="00EA0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92C92"/>
  <w15:docId w15:val="{2DE5248F-4878-43BF-9909-F93803CA4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886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88601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semiHidden/>
    <w:unhideWhenUsed/>
    <w:rsid w:val="00387A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Katka</dc:creator>
  <cp:lastModifiedBy>EuroTRADING</cp:lastModifiedBy>
  <cp:revision>8</cp:revision>
  <dcterms:created xsi:type="dcterms:W3CDTF">2020-03-04T05:08:00Z</dcterms:created>
  <dcterms:modified xsi:type="dcterms:W3CDTF">2021-07-28T06:21:00Z</dcterms:modified>
</cp:coreProperties>
</file>